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2EA" w:rsidRDefault="00B662EA" w:rsidP="00995BC6">
      <w:pPr>
        <w:tabs>
          <w:tab w:val="left" w:pos="3924"/>
        </w:tabs>
        <w:spacing w:after="0" w:line="240" w:lineRule="auto"/>
        <w:jc w:val="center"/>
        <w:rPr>
          <w:rFonts w:ascii="Academy" w:hAnsi="Academy"/>
          <w:sz w:val="16"/>
          <w:szCs w:val="20"/>
          <w:lang w:val="en-US" w:eastAsia="ru-RU"/>
        </w:rPr>
      </w:pPr>
    </w:p>
    <w:p w:rsidR="00B662EA" w:rsidRDefault="00B662EA" w:rsidP="00995BC6">
      <w:pPr>
        <w:keepNext/>
        <w:tabs>
          <w:tab w:val="left" w:pos="392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АДМИНИСТРАЦИЯ  МУНИЦИПАЛЬНОГО  ОБРАЗОВАНИЯ "ГОРОД  АРХАНГЕЛЬСК"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</w:p>
    <w:p w:rsidR="00B662EA" w:rsidRDefault="00B662EA" w:rsidP="00995BC6">
      <w:pPr>
        <w:keepNext/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ДИРЕКТОР ДЕПАРТАМЕНТА ОБРАЗОВАНИЯ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center"/>
        <w:rPr>
          <w:rFonts w:ascii="Times New Roman" w:hAnsi="Times New Roman"/>
          <w:b/>
          <w:sz w:val="40"/>
          <w:szCs w:val="20"/>
          <w:lang w:eastAsia="ru-RU"/>
        </w:rPr>
      </w:pPr>
    </w:p>
    <w:p w:rsidR="00B662EA" w:rsidRDefault="00B662EA" w:rsidP="00995BC6">
      <w:pPr>
        <w:tabs>
          <w:tab w:val="left" w:pos="3924"/>
        </w:tabs>
        <w:spacing w:after="0" w:line="240" w:lineRule="auto"/>
        <w:jc w:val="center"/>
        <w:rPr>
          <w:rFonts w:ascii="Times New Roman" w:hAnsi="Times New Roman"/>
          <w:b/>
          <w:sz w:val="38"/>
          <w:szCs w:val="20"/>
          <w:lang w:eastAsia="ru-RU"/>
        </w:rPr>
      </w:pPr>
      <w:proofErr w:type="gramStart"/>
      <w:r>
        <w:rPr>
          <w:rFonts w:ascii="Times New Roman" w:hAnsi="Times New Roman"/>
          <w:b/>
          <w:sz w:val="38"/>
          <w:szCs w:val="20"/>
          <w:lang w:eastAsia="ru-RU"/>
        </w:rPr>
        <w:t>П</w:t>
      </w:r>
      <w:proofErr w:type="gramEnd"/>
      <w:r>
        <w:rPr>
          <w:rFonts w:ascii="Times New Roman" w:hAnsi="Times New Roman"/>
          <w:b/>
          <w:sz w:val="38"/>
          <w:szCs w:val="20"/>
          <w:lang w:eastAsia="ru-RU"/>
        </w:rPr>
        <w:t xml:space="preserve"> Р И К А З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:rsidR="00B662EA" w:rsidRDefault="00B662EA" w:rsidP="00995BC6">
      <w:pPr>
        <w:tabs>
          <w:tab w:val="left" w:pos="392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от ___</w:t>
      </w:r>
      <w:r w:rsidR="00BF43CE">
        <w:rPr>
          <w:rFonts w:ascii="Times New Roman" w:hAnsi="Times New Roman"/>
          <w:sz w:val="28"/>
          <w:szCs w:val="20"/>
          <w:lang w:eastAsia="ru-RU"/>
        </w:rPr>
        <w:t>04 марта 2016 года</w:t>
      </w:r>
      <w:r>
        <w:rPr>
          <w:rFonts w:ascii="Times New Roman" w:hAnsi="Times New Roman"/>
          <w:sz w:val="28"/>
          <w:szCs w:val="20"/>
          <w:lang w:eastAsia="ru-RU"/>
        </w:rPr>
        <w:t xml:space="preserve">______ </w:t>
      </w:r>
      <w:r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  <w:t xml:space="preserve">    </w:t>
      </w:r>
      <w:r>
        <w:rPr>
          <w:rFonts w:ascii="Times New Roman" w:hAnsi="Times New Roman"/>
          <w:sz w:val="28"/>
          <w:szCs w:val="20"/>
          <w:lang w:eastAsia="ru-RU"/>
        </w:rPr>
        <w:tab/>
        <w:t xml:space="preserve">               № __</w:t>
      </w:r>
      <w:r w:rsidR="00BF43CE">
        <w:rPr>
          <w:rFonts w:ascii="Times New Roman" w:hAnsi="Times New Roman"/>
          <w:sz w:val="28"/>
          <w:szCs w:val="20"/>
          <w:lang w:eastAsia="ru-RU"/>
        </w:rPr>
        <w:t>147</w:t>
      </w:r>
      <w:r>
        <w:rPr>
          <w:rFonts w:ascii="Times New Roman" w:hAnsi="Times New Roman"/>
          <w:sz w:val="28"/>
          <w:szCs w:val="20"/>
          <w:lang w:eastAsia="ru-RU"/>
        </w:rPr>
        <w:t>_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7503A">
        <w:rPr>
          <w:rFonts w:ascii="Times New Roman" w:hAnsi="Times New Roman"/>
          <w:bCs/>
          <w:sz w:val="28"/>
          <w:szCs w:val="28"/>
          <w:lang w:eastAsia="ru-RU"/>
        </w:rPr>
        <w:t xml:space="preserve">Об утверждении </w:t>
      </w:r>
      <w:proofErr w:type="gramStart"/>
      <w:r w:rsidRPr="00B7503A">
        <w:rPr>
          <w:rFonts w:ascii="Times New Roman" w:hAnsi="Times New Roman"/>
          <w:bCs/>
          <w:sz w:val="28"/>
          <w:szCs w:val="28"/>
          <w:lang w:eastAsia="ru-RU"/>
        </w:rPr>
        <w:t>обновленного</w:t>
      </w:r>
      <w:proofErr w:type="gramEnd"/>
      <w:r w:rsidRPr="00B7503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7503A">
        <w:rPr>
          <w:rFonts w:ascii="Times New Roman" w:hAnsi="Times New Roman"/>
          <w:bCs/>
          <w:sz w:val="28"/>
          <w:szCs w:val="28"/>
          <w:lang w:eastAsia="ru-RU"/>
        </w:rPr>
        <w:t xml:space="preserve">перечня структурных элементов 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503A">
        <w:rPr>
          <w:rFonts w:ascii="Times New Roman" w:hAnsi="Times New Roman"/>
          <w:bCs/>
          <w:sz w:val="28"/>
          <w:szCs w:val="28"/>
          <w:lang w:eastAsia="ru-RU"/>
        </w:rPr>
        <w:t>сетевой модели</w:t>
      </w:r>
      <w:r w:rsidRPr="00B7503A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503A">
        <w:rPr>
          <w:rFonts w:ascii="Times New Roman" w:hAnsi="Times New Roman"/>
          <w:sz w:val="28"/>
          <w:szCs w:val="28"/>
          <w:lang w:eastAsia="ru-RU"/>
        </w:rPr>
        <w:t xml:space="preserve">муниципального образования </w:t>
      </w:r>
    </w:p>
    <w:p w:rsidR="00B662EA" w:rsidRDefault="00B662EA" w:rsidP="00995BC6">
      <w:pPr>
        <w:tabs>
          <w:tab w:val="left" w:pos="3924"/>
        </w:tabs>
        <w:spacing w:after="0" w:line="240" w:lineRule="auto"/>
        <w:jc w:val="both"/>
        <w:rPr>
          <w:rFonts w:ascii="Academy" w:hAnsi="Academy"/>
          <w:sz w:val="18"/>
          <w:szCs w:val="20"/>
          <w:lang w:eastAsia="ru-RU"/>
        </w:rPr>
      </w:pPr>
      <w:r w:rsidRPr="00B7503A">
        <w:rPr>
          <w:rFonts w:ascii="Times New Roman" w:hAnsi="Times New Roman"/>
          <w:sz w:val="28"/>
          <w:szCs w:val="28"/>
          <w:lang w:eastAsia="ru-RU"/>
        </w:rPr>
        <w:t>"Город Архангельск", их руководителей</w:t>
      </w:r>
    </w:p>
    <w:p w:rsidR="00B662EA" w:rsidRDefault="00B662EA" w:rsidP="00995BC6">
      <w:pPr>
        <w:tabs>
          <w:tab w:val="left" w:pos="3924"/>
        </w:tabs>
        <w:spacing w:after="0" w:line="240" w:lineRule="auto"/>
        <w:rPr>
          <w:rFonts w:ascii="Times New Roman" w:hAnsi="Times New Roman"/>
          <w:sz w:val="14"/>
          <w:szCs w:val="14"/>
          <w:lang w:eastAsia="ru-RU"/>
        </w:rPr>
      </w:pPr>
    </w:p>
    <w:p w:rsidR="00B662EA" w:rsidRDefault="00B662EA" w:rsidP="00995BC6">
      <w:pPr>
        <w:tabs>
          <w:tab w:val="left" w:pos="3924"/>
        </w:tabs>
        <w:spacing w:after="0" w:line="240" w:lineRule="auto"/>
        <w:rPr>
          <w:rFonts w:ascii="Times New Roman" w:hAnsi="Times New Roman"/>
          <w:sz w:val="14"/>
          <w:szCs w:val="14"/>
          <w:lang w:eastAsia="ru-RU"/>
        </w:rPr>
      </w:pPr>
    </w:p>
    <w:p w:rsidR="00B662EA" w:rsidRDefault="00B662EA" w:rsidP="00CC721B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 П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оложением об окружном ресурсном центре системы </w:t>
      </w:r>
      <w:proofErr w:type="gramStart"/>
      <w:r w:rsidRPr="00995BC6">
        <w:rPr>
          <w:rFonts w:ascii="Times New Roman" w:hAnsi="Times New Roman"/>
          <w:sz w:val="28"/>
          <w:szCs w:val="28"/>
          <w:lang w:eastAsia="ru-RU"/>
        </w:rPr>
        <w:t xml:space="preserve">образования муниципального образования "Город Архангельск", утвержденным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постановлением </w:t>
      </w:r>
      <w:r>
        <w:rPr>
          <w:rFonts w:ascii="Times New Roman" w:hAnsi="Times New Roman"/>
          <w:sz w:val="28"/>
          <w:szCs w:val="28"/>
          <w:lang w:eastAsia="ru-RU"/>
        </w:rPr>
        <w:t xml:space="preserve">  Администрации    МО   "Город  Архангельск"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sz w:val="28"/>
          <w:szCs w:val="28"/>
          <w:lang w:eastAsia="ru-RU"/>
        </w:rPr>
        <w:t>05.02.2016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sz w:val="28"/>
          <w:szCs w:val="28"/>
          <w:lang w:eastAsia="ru-RU"/>
        </w:rPr>
        <w:t>122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995BC6">
        <w:rPr>
          <w:rFonts w:ascii="Times New Roman" w:hAnsi="Times New Roman"/>
          <w:sz w:val="28"/>
          <w:szCs w:val="28"/>
          <w:lang w:eastAsia="ru-RU"/>
        </w:rPr>
        <w:t>оложением об опорном учреждении системы образования муниципального образования "Город Архангельск", утвержденным постановлением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  МО    "Город   Архангельск"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5BC6">
        <w:rPr>
          <w:rFonts w:ascii="Times New Roman" w:hAnsi="Times New Roman"/>
          <w:sz w:val="28"/>
          <w:szCs w:val="28"/>
          <w:lang w:eastAsia="ru-RU"/>
        </w:rPr>
        <w:t>от</w:t>
      </w:r>
      <w:r>
        <w:rPr>
          <w:rFonts w:ascii="Times New Roman" w:hAnsi="Times New Roman"/>
          <w:sz w:val="28"/>
          <w:szCs w:val="28"/>
          <w:lang w:eastAsia="ru-RU"/>
        </w:rPr>
        <w:t xml:space="preserve">  05.02.2016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sz w:val="28"/>
          <w:szCs w:val="28"/>
          <w:lang w:eastAsia="ru-RU"/>
        </w:rPr>
        <w:t>123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995BC6">
        <w:rPr>
          <w:rFonts w:ascii="Times New Roman" w:hAnsi="Times New Roman"/>
          <w:sz w:val="28"/>
          <w:szCs w:val="28"/>
          <w:lang w:eastAsia="ru-RU"/>
        </w:rPr>
        <w:t>оложением о базовом учреждении системы образования муниципального образования "Город Архангельск", утвержденным постановлением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  Администрации   МО   "Город    Архангельск" 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от</w:t>
      </w:r>
      <w:r>
        <w:rPr>
          <w:rFonts w:ascii="Times New Roman" w:hAnsi="Times New Roman"/>
          <w:sz w:val="28"/>
          <w:szCs w:val="28"/>
          <w:lang w:eastAsia="ru-RU"/>
        </w:rPr>
        <w:t xml:space="preserve">  05.02.2016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End"/>
    </w:p>
    <w:p w:rsidR="00B662EA" w:rsidRDefault="00B662EA" w:rsidP="00944FB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sz w:val="28"/>
          <w:szCs w:val="28"/>
          <w:lang w:eastAsia="ru-RU"/>
        </w:rPr>
        <w:t>126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оложением о демонстрационной площадке системы образования муниципального образования "Город Архангельск", утвержденным постановлением </w:t>
      </w:r>
      <w:r>
        <w:rPr>
          <w:rFonts w:ascii="Times New Roman" w:hAnsi="Times New Roman"/>
          <w:sz w:val="28"/>
          <w:szCs w:val="28"/>
          <w:lang w:eastAsia="ru-RU"/>
        </w:rPr>
        <w:t>Администрации МО "Город Архангельск"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от</w:t>
      </w:r>
      <w:r>
        <w:rPr>
          <w:rFonts w:ascii="Times New Roman" w:hAnsi="Times New Roman"/>
          <w:sz w:val="28"/>
          <w:szCs w:val="28"/>
          <w:lang w:eastAsia="ru-RU"/>
        </w:rPr>
        <w:t xml:space="preserve"> 05.02.2016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sz w:val="28"/>
          <w:szCs w:val="28"/>
          <w:lang w:eastAsia="ru-RU"/>
        </w:rPr>
        <w:t xml:space="preserve">118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(далее – Положения), на основании решений городского Экспертного совета системы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5BC6">
        <w:rPr>
          <w:rFonts w:ascii="Times New Roman" w:hAnsi="Times New Roman"/>
          <w:sz w:val="28"/>
          <w:szCs w:val="28"/>
          <w:lang w:eastAsia="ru-RU"/>
        </w:rPr>
        <w:t>образования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образования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"Город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Архангельск"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5BC6">
        <w:rPr>
          <w:rFonts w:ascii="Times New Roman" w:hAnsi="Times New Roman"/>
          <w:sz w:val="28"/>
          <w:szCs w:val="28"/>
          <w:lang w:eastAsia="ru-RU"/>
        </w:rPr>
        <w:t>и</w:t>
      </w:r>
    </w:p>
    <w:p w:rsidR="00B662EA" w:rsidRDefault="00B662EA" w:rsidP="00944FB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 xml:space="preserve">с целью </w:t>
      </w:r>
      <w:proofErr w:type="gramStart"/>
      <w:r w:rsidRPr="00995BC6">
        <w:rPr>
          <w:rFonts w:ascii="Times New Roman" w:hAnsi="Times New Roman"/>
          <w:sz w:val="28"/>
          <w:szCs w:val="28"/>
          <w:lang w:eastAsia="ru-RU"/>
        </w:rPr>
        <w:t>оптимизации функционирования сетевой модели системы образования муниципального</w:t>
      </w:r>
      <w:proofErr w:type="gramEnd"/>
      <w:r w:rsidRPr="00995BC6">
        <w:rPr>
          <w:rFonts w:ascii="Times New Roman" w:hAnsi="Times New Roman"/>
          <w:sz w:val="28"/>
          <w:szCs w:val="28"/>
          <w:lang w:eastAsia="ru-RU"/>
        </w:rPr>
        <w:t xml:space="preserve"> образования "Город Архангельск" (далее - Сетевая модель)  </w:t>
      </w:r>
      <w:r w:rsidRPr="00995BC6">
        <w:rPr>
          <w:rFonts w:ascii="Times New Roman" w:hAnsi="Times New Roman"/>
          <w:b/>
          <w:bCs/>
          <w:sz w:val="28"/>
          <w:szCs w:val="28"/>
          <w:lang w:eastAsia="ru-RU"/>
        </w:rPr>
        <w:t>ПРИКАЗЫВАЮ</w:t>
      </w:r>
      <w:r w:rsidRPr="00995BC6">
        <w:rPr>
          <w:rFonts w:ascii="Times New Roman" w:hAnsi="Times New Roman"/>
          <w:sz w:val="28"/>
          <w:szCs w:val="28"/>
          <w:lang w:eastAsia="ru-RU"/>
        </w:rPr>
        <w:t>:</w:t>
      </w:r>
    </w:p>
    <w:p w:rsidR="00B662EA" w:rsidRPr="00995BC6" w:rsidRDefault="00B662EA" w:rsidP="00944FB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662EA" w:rsidRDefault="00B662EA" w:rsidP="00167C77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>Утвердить перечень окружных ресурсных центров системы образования муниципального образования "Город Архангельск" (далее - ОРЦ), входящих в структуру Сетевой модели (Приложение 1).</w:t>
      </w:r>
    </w:p>
    <w:p w:rsidR="00B662EA" w:rsidRDefault="00B662EA" w:rsidP="00167C77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7C77">
        <w:rPr>
          <w:rFonts w:ascii="Times New Roman" w:hAnsi="Times New Roman"/>
          <w:sz w:val="28"/>
          <w:szCs w:val="28"/>
          <w:lang w:eastAsia="ru-RU"/>
        </w:rPr>
        <w:t>Утвердить список руководителей ОРЦ (Приложение 2).</w:t>
      </w:r>
    </w:p>
    <w:p w:rsidR="00B662EA" w:rsidRDefault="00B662EA" w:rsidP="00167C77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7C77">
        <w:rPr>
          <w:rFonts w:ascii="Times New Roman" w:hAnsi="Times New Roman"/>
          <w:sz w:val="28"/>
          <w:szCs w:val="28"/>
          <w:lang w:eastAsia="ru-RU"/>
        </w:rPr>
        <w:t xml:space="preserve">Утвердить перечень опорных учреждений системы образования муниципального образования "Город Архангельск" (далее - </w:t>
      </w:r>
      <w:proofErr w:type="spellStart"/>
      <w:r w:rsidRPr="00167C77">
        <w:rPr>
          <w:rFonts w:ascii="Times New Roman" w:hAnsi="Times New Roman"/>
          <w:sz w:val="28"/>
          <w:szCs w:val="28"/>
          <w:lang w:eastAsia="ru-RU"/>
        </w:rPr>
        <w:t>ОпУ</w:t>
      </w:r>
      <w:proofErr w:type="spellEnd"/>
      <w:r w:rsidRPr="00167C77">
        <w:rPr>
          <w:rFonts w:ascii="Times New Roman" w:hAnsi="Times New Roman"/>
          <w:sz w:val="28"/>
          <w:szCs w:val="28"/>
          <w:lang w:eastAsia="ru-RU"/>
        </w:rPr>
        <w:t>), входящих в структуру Сетевой модели, реализуемый проект (Приложение 3).</w:t>
      </w:r>
    </w:p>
    <w:p w:rsidR="00B662EA" w:rsidRDefault="00B662EA" w:rsidP="00167C77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7C77">
        <w:rPr>
          <w:rFonts w:ascii="Times New Roman" w:hAnsi="Times New Roman"/>
          <w:sz w:val="28"/>
          <w:szCs w:val="28"/>
          <w:lang w:eastAsia="ru-RU"/>
        </w:rPr>
        <w:t xml:space="preserve">Утвердить список руководителей </w:t>
      </w:r>
      <w:proofErr w:type="spellStart"/>
      <w:r w:rsidRPr="00167C77">
        <w:rPr>
          <w:rFonts w:ascii="Times New Roman" w:hAnsi="Times New Roman"/>
          <w:sz w:val="28"/>
          <w:szCs w:val="28"/>
          <w:lang w:eastAsia="ru-RU"/>
        </w:rPr>
        <w:t>ОпУ</w:t>
      </w:r>
      <w:proofErr w:type="spellEnd"/>
      <w:r w:rsidRPr="00167C77">
        <w:rPr>
          <w:rFonts w:ascii="Times New Roman" w:hAnsi="Times New Roman"/>
          <w:sz w:val="28"/>
          <w:szCs w:val="28"/>
          <w:lang w:eastAsia="ru-RU"/>
        </w:rPr>
        <w:t xml:space="preserve"> (Приложение 4).</w:t>
      </w:r>
    </w:p>
    <w:p w:rsidR="00B662EA" w:rsidRPr="00167C77" w:rsidRDefault="00B662EA" w:rsidP="00167C77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7C77">
        <w:rPr>
          <w:rFonts w:ascii="Times New Roman" w:hAnsi="Times New Roman"/>
          <w:sz w:val="28"/>
          <w:szCs w:val="28"/>
          <w:lang w:eastAsia="ru-RU"/>
        </w:rPr>
        <w:t xml:space="preserve">Утвердить перечень базовых учреждений системы образования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167C77">
        <w:rPr>
          <w:rFonts w:ascii="Times New Roman" w:hAnsi="Times New Roman"/>
          <w:sz w:val="28"/>
          <w:szCs w:val="28"/>
          <w:lang w:eastAsia="ru-RU"/>
        </w:rPr>
        <w:t>образования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167C77">
        <w:rPr>
          <w:rFonts w:ascii="Times New Roman" w:hAnsi="Times New Roman"/>
          <w:sz w:val="28"/>
          <w:szCs w:val="28"/>
          <w:lang w:eastAsia="ru-RU"/>
        </w:rPr>
        <w:t xml:space="preserve"> "Город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67C77">
        <w:rPr>
          <w:rFonts w:ascii="Times New Roman" w:hAnsi="Times New Roman"/>
          <w:sz w:val="28"/>
          <w:szCs w:val="28"/>
          <w:lang w:eastAsia="ru-RU"/>
        </w:rPr>
        <w:t xml:space="preserve"> Архангельск"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67C77">
        <w:rPr>
          <w:rFonts w:ascii="Times New Roman" w:hAnsi="Times New Roman"/>
          <w:sz w:val="28"/>
          <w:szCs w:val="28"/>
          <w:lang w:eastAsia="ru-RU"/>
        </w:rPr>
        <w:t xml:space="preserve">(далее - БУ), входящих </w:t>
      </w:r>
      <w:proofErr w:type="gramStart"/>
      <w:r w:rsidRPr="00167C77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167C7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662EA" w:rsidRDefault="00B662EA" w:rsidP="00596A0A">
      <w:pPr>
        <w:tabs>
          <w:tab w:val="left" w:pos="3924"/>
        </w:tabs>
        <w:spacing w:after="0" w:line="240" w:lineRule="auto"/>
        <w:rPr>
          <w:rFonts w:ascii="Times New Roman" w:hAnsi="Times New Roman"/>
          <w:sz w:val="14"/>
          <w:szCs w:val="14"/>
          <w:lang w:eastAsia="ru-RU"/>
        </w:rPr>
      </w:pPr>
      <w:r w:rsidRPr="00167C77">
        <w:rPr>
          <w:rFonts w:ascii="Times New Roman" w:hAnsi="Times New Roman"/>
          <w:sz w:val="28"/>
          <w:szCs w:val="28"/>
          <w:lang w:eastAsia="ru-RU"/>
        </w:rPr>
        <w:t>структуру Сетевой модели, направлений их деятельности (Приложение 5).</w:t>
      </w:r>
    </w:p>
    <w:p w:rsidR="00B662EA" w:rsidRDefault="00B662EA" w:rsidP="00F960E2">
      <w:pPr>
        <w:pStyle w:val="a3"/>
        <w:tabs>
          <w:tab w:val="left" w:pos="392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Pr="00596A0A">
        <w:rPr>
          <w:rFonts w:ascii="Times New Roman" w:hAnsi="Times New Roman"/>
          <w:sz w:val="28"/>
          <w:szCs w:val="28"/>
          <w:lang w:eastAsia="ru-RU"/>
        </w:rPr>
        <w:t xml:space="preserve">Утвердить список руководителей БУ (Приложение 6). </w:t>
      </w:r>
    </w:p>
    <w:p w:rsidR="00B662EA" w:rsidRDefault="00B662EA" w:rsidP="0041520A">
      <w:pPr>
        <w:tabs>
          <w:tab w:val="left" w:pos="39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7.</w:t>
      </w:r>
      <w:r w:rsidRPr="003E7B1F">
        <w:rPr>
          <w:rFonts w:ascii="Times New Roman" w:hAnsi="Times New Roman"/>
          <w:sz w:val="28"/>
          <w:szCs w:val="28"/>
          <w:lang w:eastAsia="ru-RU"/>
        </w:rPr>
        <w:t>Утвердить перечень демонстрационных площадок системы образования муниципального образования "Город Архангельск" (далее - ДП), входящих в структуру Сетевой модели, направлений их деятельности (Приложение 7).</w:t>
      </w:r>
    </w:p>
    <w:p w:rsidR="00B662EA" w:rsidRDefault="00B662EA" w:rsidP="0041520A">
      <w:pPr>
        <w:tabs>
          <w:tab w:val="left" w:pos="39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 </w:t>
      </w:r>
      <w:r w:rsidRPr="00995BC6">
        <w:rPr>
          <w:rFonts w:ascii="Times New Roman" w:hAnsi="Times New Roman"/>
          <w:sz w:val="28"/>
          <w:szCs w:val="28"/>
          <w:lang w:eastAsia="ru-RU"/>
        </w:rPr>
        <w:t>Утвердить список руководителей ДП (Приложение 8).</w:t>
      </w:r>
      <w:r w:rsidRPr="00995BC6">
        <w:rPr>
          <w:rFonts w:ascii="Times New Roman" w:hAnsi="Times New Roman"/>
          <w:sz w:val="16"/>
          <w:szCs w:val="24"/>
          <w:lang w:eastAsia="ru-RU"/>
        </w:rPr>
        <w:t xml:space="preserve"> </w:t>
      </w:r>
    </w:p>
    <w:p w:rsidR="00B662EA" w:rsidRDefault="00B662EA" w:rsidP="0041520A">
      <w:pPr>
        <w:tabs>
          <w:tab w:val="left" w:pos="39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Признать утратившим силу приказ директора </w:t>
      </w:r>
      <w:proofErr w:type="gramStart"/>
      <w:r w:rsidRPr="00995BC6">
        <w:rPr>
          <w:rFonts w:ascii="Times New Roman" w:hAnsi="Times New Roman"/>
          <w:sz w:val="28"/>
          <w:szCs w:val="28"/>
          <w:lang w:eastAsia="ru-RU"/>
        </w:rPr>
        <w:t>департамента образования мэрии города Архангельска</w:t>
      </w:r>
      <w:proofErr w:type="gramEnd"/>
      <w:r w:rsidRPr="00995BC6">
        <w:rPr>
          <w:rFonts w:ascii="Times New Roman" w:hAnsi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sz w:val="28"/>
          <w:szCs w:val="28"/>
          <w:lang w:eastAsia="ru-RU"/>
        </w:rPr>
        <w:t>25 декабря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/>
          <w:sz w:val="28"/>
          <w:szCs w:val="28"/>
          <w:lang w:eastAsia="ru-RU"/>
        </w:rPr>
        <w:t>867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"</w:t>
      </w:r>
      <w:r w:rsidRPr="00995BC6">
        <w:rPr>
          <w:rFonts w:ascii="Times New Roman" w:hAnsi="Times New Roman"/>
          <w:bCs/>
          <w:sz w:val="28"/>
          <w:szCs w:val="28"/>
          <w:lang w:eastAsia="ru-RU"/>
        </w:rPr>
        <w:t>Об утверждении обновленного перечня структурных элементов сетевой модели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их руководителей".</w:t>
      </w:r>
    </w:p>
    <w:p w:rsidR="00B662EA" w:rsidRPr="0041520A" w:rsidRDefault="00B662EA" w:rsidP="0041520A">
      <w:pPr>
        <w:tabs>
          <w:tab w:val="left" w:pos="39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10.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Отделу организационно-аналитического обеспечения департамента образования </w:t>
      </w:r>
      <w:r>
        <w:rPr>
          <w:rFonts w:ascii="Times New Roman" w:hAnsi="Times New Roman"/>
          <w:sz w:val="28"/>
          <w:szCs w:val="28"/>
          <w:lang w:eastAsia="ru-RU"/>
        </w:rPr>
        <w:t>Администрации МО "Город Архангельск"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(Ерыкалова Е.С.):</w:t>
      </w:r>
    </w:p>
    <w:p w:rsidR="00B662EA" w:rsidRPr="00995BC6" w:rsidRDefault="00B662EA" w:rsidP="00995BC6">
      <w:pPr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 xml:space="preserve">10.1. продолжить организацию эффективного </w:t>
      </w:r>
      <w:r>
        <w:rPr>
          <w:rFonts w:ascii="Times New Roman" w:hAnsi="Times New Roman"/>
          <w:sz w:val="28"/>
          <w:szCs w:val="28"/>
          <w:lang w:eastAsia="ru-RU"/>
        </w:rPr>
        <w:t>функционирования Сетевой модели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 согласно вступившим в силу Положениям; </w:t>
      </w:r>
    </w:p>
    <w:p w:rsidR="00B662EA" w:rsidRPr="00995BC6" w:rsidRDefault="00B662EA" w:rsidP="00995B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 xml:space="preserve">10.2. обеспечить     информационную    открытость    и   доступность результатов функционирования Сетевой модели посредством размещения информации на странице департамента образования официального информационного </w:t>
      </w:r>
      <w:proofErr w:type="gramStart"/>
      <w:r w:rsidRPr="00995BC6">
        <w:rPr>
          <w:rFonts w:ascii="Times New Roman" w:hAnsi="Times New Roman"/>
          <w:sz w:val="28"/>
          <w:szCs w:val="28"/>
          <w:lang w:eastAsia="ru-RU"/>
        </w:rPr>
        <w:t>Интернет-портала</w:t>
      </w:r>
      <w:proofErr w:type="gramEnd"/>
      <w:r w:rsidRPr="00995BC6"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"Город Архангельск".</w:t>
      </w:r>
    </w:p>
    <w:p w:rsidR="00B662EA" w:rsidRPr="00995BC6" w:rsidRDefault="00B662EA" w:rsidP="00995B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>11. Руководителям структурных элементов Сетевой модели обеспечить:</w:t>
      </w:r>
    </w:p>
    <w:p w:rsidR="00B662EA" w:rsidRPr="00995BC6" w:rsidRDefault="00B662EA" w:rsidP="00995B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>11.1. эффективное функционирование структурных элементов Сетевой модели в части переданных полномочий в соответствии с утвержденными Положениями;</w:t>
      </w:r>
    </w:p>
    <w:p w:rsidR="00B662EA" w:rsidRPr="00995BC6" w:rsidRDefault="00B662EA" w:rsidP="00995B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>11.2. информационную    открытость    и доступность результатов функционирования структурных элементов Сетевой модели посредством размещения информации на официальном сайте ОО.</w:t>
      </w:r>
    </w:p>
    <w:p w:rsidR="00B662EA" w:rsidRPr="00995BC6" w:rsidRDefault="00B662EA" w:rsidP="00995B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5BC6">
        <w:rPr>
          <w:rFonts w:ascii="Times New Roman" w:hAnsi="Times New Roman"/>
          <w:sz w:val="28"/>
          <w:szCs w:val="28"/>
          <w:lang w:eastAsia="ru-RU"/>
        </w:rPr>
        <w:t xml:space="preserve">12. </w:t>
      </w:r>
      <w:proofErr w:type="gramStart"/>
      <w:r w:rsidRPr="00995BC6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995BC6">
        <w:rPr>
          <w:rFonts w:ascii="Times New Roman" w:hAnsi="Times New Roman"/>
          <w:sz w:val="28"/>
          <w:szCs w:val="28"/>
          <w:lang w:eastAsia="ru-RU"/>
        </w:rPr>
        <w:t xml:space="preserve"> исполнением приказа возложить на заместителя директора департамента образования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МО "Город Архангельск" </w:t>
      </w:r>
      <w:r w:rsidRPr="00995BC6">
        <w:rPr>
          <w:rFonts w:ascii="Times New Roman" w:hAnsi="Times New Roman"/>
          <w:sz w:val="28"/>
          <w:szCs w:val="28"/>
          <w:lang w:eastAsia="ru-RU"/>
        </w:rPr>
        <w:t xml:space="preserve">Н.И. Коптяеву. </w:t>
      </w:r>
    </w:p>
    <w:p w:rsidR="00B662EA" w:rsidRPr="00995BC6" w:rsidRDefault="00B662EA" w:rsidP="00995BC6">
      <w:pPr>
        <w:tabs>
          <w:tab w:val="left" w:pos="72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662EA" w:rsidRPr="00995BC6" w:rsidRDefault="00B662EA" w:rsidP="00995BC6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2EA" w:rsidRPr="00995BC6" w:rsidRDefault="00B662EA" w:rsidP="00995BC6">
      <w:pPr>
        <w:tabs>
          <w:tab w:val="left" w:pos="0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995BC6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Т.С. </w:t>
      </w:r>
      <w:proofErr w:type="spellStart"/>
      <w:r w:rsidRPr="00995BC6">
        <w:rPr>
          <w:rFonts w:ascii="Times New Roman" w:hAnsi="Times New Roman"/>
          <w:b/>
          <w:sz w:val="28"/>
          <w:szCs w:val="28"/>
          <w:lang w:eastAsia="ru-RU"/>
        </w:rPr>
        <w:t>Огибина</w:t>
      </w:r>
      <w:proofErr w:type="spellEnd"/>
    </w:p>
    <w:p w:rsidR="00B662EA" w:rsidRPr="00995BC6" w:rsidRDefault="00B662EA" w:rsidP="00995BC6">
      <w:pPr>
        <w:spacing w:after="0" w:line="240" w:lineRule="auto"/>
        <w:jc w:val="both"/>
        <w:rPr>
          <w:rFonts w:ascii="Times New Roman" w:hAnsi="Times New Roman"/>
          <w:sz w:val="16"/>
          <w:szCs w:val="24"/>
          <w:lang w:eastAsia="ru-RU"/>
        </w:rPr>
      </w:pPr>
    </w:p>
    <w:p w:rsidR="00B662EA" w:rsidRPr="00995BC6" w:rsidRDefault="00B662EA" w:rsidP="00995BC6">
      <w:pPr>
        <w:spacing w:after="0" w:line="240" w:lineRule="auto"/>
        <w:jc w:val="both"/>
        <w:rPr>
          <w:rFonts w:ascii="Times New Roman" w:hAnsi="Times New Roman"/>
          <w:sz w:val="16"/>
          <w:szCs w:val="24"/>
          <w:lang w:eastAsia="ru-RU"/>
        </w:rPr>
      </w:pPr>
    </w:p>
    <w:p w:rsidR="00B662EA" w:rsidRPr="00995BC6" w:rsidRDefault="00B662EA" w:rsidP="00995BC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662EA" w:rsidRDefault="00B662EA" w:rsidP="00995BC6">
      <w:pPr>
        <w:tabs>
          <w:tab w:val="left" w:pos="3924"/>
        </w:tabs>
        <w:spacing w:after="0" w:line="240" w:lineRule="auto"/>
        <w:rPr>
          <w:rFonts w:ascii="Times New Roman" w:hAnsi="Times New Roman"/>
          <w:sz w:val="14"/>
          <w:szCs w:val="14"/>
          <w:lang w:eastAsia="ru-RU"/>
        </w:rPr>
      </w:pPr>
    </w:p>
    <w:p w:rsidR="00B662EA" w:rsidRDefault="00B662EA" w:rsidP="00995BC6">
      <w:pPr>
        <w:tabs>
          <w:tab w:val="left" w:pos="3924"/>
        </w:tabs>
        <w:spacing w:after="0" w:line="240" w:lineRule="auto"/>
        <w:rPr>
          <w:rFonts w:ascii="Times New Roman" w:hAnsi="Times New Roman"/>
          <w:sz w:val="14"/>
          <w:szCs w:val="14"/>
          <w:lang w:eastAsia="ru-RU"/>
        </w:rPr>
      </w:pPr>
    </w:p>
    <w:p w:rsidR="00B662EA" w:rsidRDefault="00B662EA" w:rsidP="00995BC6">
      <w:pPr>
        <w:tabs>
          <w:tab w:val="left" w:pos="3924"/>
        </w:tabs>
        <w:spacing w:after="0" w:line="240" w:lineRule="auto"/>
        <w:rPr>
          <w:rFonts w:ascii="Times New Roman" w:hAnsi="Times New Roman"/>
          <w:sz w:val="14"/>
          <w:szCs w:val="14"/>
          <w:lang w:eastAsia="ru-RU"/>
        </w:rPr>
      </w:pPr>
    </w:p>
    <w:p w:rsidR="00B662EA" w:rsidRDefault="00B662EA" w:rsidP="00995BC6">
      <w:pPr>
        <w:spacing w:after="0" w:line="240" w:lineRule="auto"/>
        <w:rPr>
          <w:rFonts w:ascii="Times New Roman" w:hAnsi="Times New Roman"/>
          <w:sz w:val="16"/>
          <w:szCs w:val="20"/>
          <w:lang w:eastAsia="ru-RU"/>
        </w:rPr>
        <w:sectPr w:rsidR="00B662EA">
          <w:pgSz w:w="11906" w:h="16838"/>
          <w:pgMar w:top="1134" w:right="567" w:bottom="709" w:left="1701" w:header="709" w:footer="709" w:gutter="0"/>
          <w:cols w:space="720"/>
        </w:sect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>Приложение 1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Перечень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 xml:space="preserve"> окружных ресурсных центров 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системы образования муниципального образования "Город Архангельск", 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входящих в  структуру Сетевой модели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2977"/>
        <w:gridCol w:w="5287"/>
      </w:tblGrid>
      <w:tr w:rsidR="00B662EA" w:rsidRPr="00D03265" w:rsidTr="00D03265">
        <w:trPr>
          <w:trHeight w:val="447"/>
        </w:trPr>
        <w:tc>
          <w:tcPr>
            <w:tcW w:w="2127" w:type="dxa"/>
            <w:tcBorders>
              <w:top w:val="single" w:sz="4" w:space="0" w:color="auto"/>
            </w:tcBorders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color w:val="000000"/>
                <w:lang w:eastAsia="ru-RU"/>
              </w:rPr>
              <w:t>Округ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color w:val="000000"/>
                <w:lang w:eastAsia="ru-RU"/>
              </w:rPr>
              <w:t>ОРЦ</w:t>
            </w:r>
          </w:p>
        </w:tc>
        <w:tc>
          <w:tcPr>
            <w:tcW w:w="5287" w:type="dxa"/>
            <w:tcBorders>
              <w:top w:val="single" w:sz="4" w:space="0" w:color="auto"/>
            </w:tcBorders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color w:val="000000"/>
                <w:lang w:eastAsia="ru-RU"/>
              </w:rPr>
              <w:t>ОО</w:t>
            </w:r>
          </w:p>
        </w:tc>
      </w:tr>
      <w:tr w:rsidR="00B662EA" w:rsidRPr="00D03265" w:rsidTr="00D03265">
        <w:trPr>
          <w:trHeight w:val="447"/>
        </w:trPr>
        <w:tc>
          <w:tcPr>
            <w:tcW w:w="2127" w:type="dxa"/>
            <w:vMerge w:val="restart"/>
            <w:tcBorders>
              <w:bottom w:val="single" w:sz="4" w:space="0" w:color="auto"/>
            </w:tcBorders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Ломоносовский</w:t>
            </w:r>
            <w:proofErr w:type="gram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и </w:t>
            </w: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Цигломенский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территориальные округа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36</w:t>
            </w: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87" w:type="dxa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4, 8, 9, 17, 20, 22, 33, 73, ОСШ,</w:t>
            </w:r>
          </w:p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 xml:space="preserve">МБОУ Гимназия № 21, МБОУ ОШ № 69, </w:t>
            </w:r>
            <w:r w:rsidRPr="00D03265">
              <w:rPr>
                <w:rFonts w:ascii="Times New Roman" w:hAnsi="Times New Roman"/>
                <w:color w:val="000000"/>
                <w:lang w:eastAsia="ru-RU"/>
              </w:rPr>
              <w:br/>
              <w:t>МБОУ НШДС № 77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tcBorders>
              <w:bottom w:val="single" w:sz="4" w:space="0" w:color="auto"/>
            </w:tcBorders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113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59, 96, 121, 123, 131</w:t>
            </w:r>
          </w:p>
        </w:tc>
      </w:tr>
      <w:tr w:rsidR="00B662EA" w:rsidRPr="00D03265" w:rsidTr="00D03265">
        <w:trPr>
          <w:trHeight w:val="546"/>
        </w:trPr>
        <w:tc>
          <w:tcPr>
            <w:tcW w:w="2127" w:type="dxa"/>
            <w:tcBorders>
              <w:top w:val="single" w:sz="4" w:space="0" w:color="auto"/>
            </w:tcBorders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Ломоносовский территориальный округ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118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20, 50, 117, 147, 174, МБОУ НШДС № 77 (дошкольное образование)</w:t>
            </w:r>
          </w:p>
        </w:tc>
      </w:tr>
      <w:tr w:rsidR="00B662EA" w:rsidRPr="00D03265" w:rsidTr="00D03265">
        <w:trPr>
          <w:trHeight w:val="627"/>
        </w:trPr>
        <w:tc>
          <w:tcPr>
            <w:tcW w:w="2127" w:type="dxa"/>
            <w:vMerge w:val="restart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Октябрьский территориальный округ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11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1, 2, 5, 10, 14, 23, 45, 70, МБОУ Гимназия № 3, 6, 24, МБОУ ОШ № 12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66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 xml:space="preserve">МБДОУ № 32, 37, 54, 56, 124, 159, 162, 171, 178, </w:t>
            </w: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5 (дошкольное образование)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119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31, 135, 180, МБОУ ОШ № 12 (дошкольные группы), МБОУ СШ № 70 (дошкольные группы)</w:t>
            </w:r>
          </w:p>
        </w:tc>
      </w:tr>
      <w:tr w:rsidR="00B662EA" w:rsidRPr="00D03265" w:rsidTr="00D03265">
        <w:trPr>
          <w:trHeight w:val="440"/>
        </w:trPr>
        <w:tc>
          <w:tcPr>
            <w:tcW w:w="2127" w:type="dxa"/>
            <w:vMerge w:val="restart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Соломбальский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территориальный округ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50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49, 52, 62, МБОУ ОШ № 48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ЦРР-</w:t>
            </w: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детский сад № 140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167, 183, МБОУ ОШ № 48 (дошкольное образование), МБОУ СШ № 68 (дошкольное образование)</w:t>
            </w:r>
          </w:p>
        </w:tc>
      </w:tr>
      <w:tr w:rsidR="00B662EA" w:rsidRPr="00D03265" w:rsidTr="00D03265">
        <w:trPr>
          <w:trHeight w:val="447"/>
        </w:trPr>
        <w:tc>
          <w:tcPr>
            <w:tcW w:w="2127" w:type="dxa"/>
            <w:vMerge w:val="restart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Северный территориальный округ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37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43, 51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94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13, 47, 88, 91, 103</w:t>
            </w:r>
          </w:p>
        </w:tc>
      </w:tr>
      <w:tr w:rsidR="00B662EA" w:rsidRPr="00D03265" w:rsidTr="00D03265">
        <w:trPr>
          <w:trHeight w:val="366"/>
        </w:trPr>
        <w:tc>
          <w:tcPr>
            <w:tcW w:w="2127" w:type="dxa"/>
            <w:vMerge w:val="restart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Маймаксанский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территориальный округ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68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54, 55, 59, 60</w:t>
            </w: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187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 xml:space="preserve">МБДОУ № 39, 84, 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127, </w:t>
            </w: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54 (дошкольное образование), МБОУ СШ № 60 (дошкольное образование)</w:t>
            </w:r>
          </w:p>
        </w:tc>
      </w:tr>
      <w:tr w:rsidR="00B662EA" w:rsidRPr="00D03265" w:rsidTr="00D03265">
        <w:trPr>
          <w:trHeight w:val="230"/>
        </w:trPr>
        <w:tc>
          <w:tcPr>
            <w:tcW w:w="2127" w:type="dxa"/>
            <w:vMerge w:val="restart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Территориальный округ </w:t>
            </w: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Варавино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-Фактория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28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26, 27, 30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172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11, 16, 151, 154, МБДОУ ЦРР-детский сад № 173</w:t>
            </w:r>
          </w:p>
        </w:tc>
      </w:tr>
      <w:tr w:rsidR="00B662EA" w:rsidRPr="00D03265" w:rsidTr="00D03265">
        <w:trPr>
          <w:trHeight w:val="512"/>
        </w:trPr>
        <w:tc>
          <w:tcPr>
            <w:tcW w:w="2127" w:type="dxa"/>
            <w:vMerge w:val="restart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Территориальный округ Майская горка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Гимназия № 25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 35, 95,</w:t>
            </w:r>
            <w:r w:rsidRPr="00D03265">
              <w:t xml:space="preserve"> </w:t>
            </w: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Архангельская СШ Соловецких юнг, МБОУ ЭБЛ</w:t>
            </w:r>
          </w:p>
        </w:tc>
      </w:tr>
      <w:tr w:rsidR="00B662EA" w:rsidRPr="00D03265" w:rsidTr="00D03265">
        <w:trPr>
          <w:trHeight w:val="315"/>
        </w:trPr>
        <w:tc>
          <w:tcPr>
            <w:tcW w:w="2127" w:type="dxa"/>
            <w:vMerge/>
            <w:vAlign w:val="center"/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Детский сад № 10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6, 7, 104, 112, 116, 157, 186, МБОУ СШ № 95 (дошкольное образование)</w:t>
            </w:r>
          </w:p>
        </w:tc>
      </w:tr>
      <w:tr w:rsidR="00B662EA" w:rsidRPr="00D03265" w:rsidTr="00D03265">
        <w:trPr>
          <w:trHeight w:val="721"/>
        </w:trPr>
        <w:tc>
          <w:tcPr>
            <w:tcW w:w="212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Исакогорский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территориальный округ 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МБОУ СШ № 34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 xml:space="preserve">МБОУ СШ № 77, 82, 93 </w:t>
            </w: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B662EA" w:rsidRPr="00D03265" w:rsidTr="00D03265">
        <w:trPr>
          <w:trHeight w:val="871"/>
        </w:trPr>
        <w:tc>
          <w:tcPr>
            <w:tcW w:w="212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Исакогорский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и </w:t>
            </w:r>
            <w:proofErr w:type="spellStart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Цигломенский</w:t>
            </w:r>
            <w:proofErr w:type="spellEnd"/>
            <w:r w:rsidRPr="00D0326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территориальные округа</w:t>
            </w:r>
          </w:p>
        </w:tc>
        <w:tc>
          <w:tcPr>
            <w:tcW w:w="297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МДОУ Детский сад № 100</w:t>
            </w:r>
          </w:p>
        </w:tc>
        <w:tc>
          <w:tcPr>
            <w:tcW w:w="5287" w:type="dxa"/>
          </w:tcPr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lang w:eastAsia="ru-RU"/>
              </w:rPr>
              <w:t>МБДОУ № 101, 110, 132, 148, МБОУ СШ № 93 (дошкольные группы)</w:t>
            </w: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B662EA" w:rsidRPr="00D03265" w:rsidRDefault="00B662EA" w:rsidP="00D032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B662EA" w:rsidRPr="00D03265" w:rsidTr="00D03265">
        <w:trPr>
          <w:trHeight w:val="871"/>
        </w:trPr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D03265">
              <w:rPr>
                <w:rFonts w:ascii="Times New Roman" w:hAnsi="Times New Roman"/>
                <w:b/>
                <w:lang w:eastAsia="ru-RU"/>
              </w:rPr>
              <w:t>Городской ресурсный центр по воспитанию и дополнительному образованию системы образования муниципального образования "Город Архангельск"  (МБУ ДО "СДДТ")</w:t>
            </w:r>
          </w:p>
        </w:tc>
        <w:tc>
          <w:tcPr>
            <w:tcW w:w="5287" w:type="dxa"/>
            <w:tcBorders>
              <w:bottom w:val="single" w:sz="4" w:space="0" w:color="auto"/>
            </w:tcBorders>
          </w:tcPr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03265">
              <w:rPr>
                <w:rFonts w:ascii="Times New Roman" w:hAnsi="Times New Roman"/>
                <w:sz w:val="20"/>
                <w:szCs w:val="20"/>
                <w:lang w:eastAsia="ru-RU"/>
              </w:rPr>
              <w:t>МБУ ДО "ЦДОД "Контакт",</w:t>
            </w:r>
          </w:p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0326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МБУ ДО "ЛДДТ",</w:t>
            </w:r>
          </w:p>
          <w:p w:rsidR="00B662EA" w:rsidRPr="00D03265" w:rsidRDefault="00B662EA" w:rsidP="00D032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03265">
              <w:rPr>
                <w:rFonts w:ascii="Times New Roman" w:hAnsi="Times New Roman"/>
                <w:sz w:val="20"/>
                <w:szCs w:val="20"/>
                <w:lang w:eastAsia="ru-RU"/>
              </w:rPr>
              <w:t>МБУ ДО "ДПЦ "Радуга",</w:t>
            </w:r>
          </w:p>
          <w:p w:rsidR="00B662EA" w:rsidRPr="00D03265" w:rsidRDefault="00B662EA" w:rsidP="000C31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C31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МАУ </w:t>
            </w:r>
            <w:proofErr w:type="gramStart"/>
            <w:r w:rsidRPr="000C31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0C31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"</w:t>
            </w:r>
            <w:proofErr w:type="gramStart"/>
            <w:r w:rsidRPr="000C31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Центр</w:t>
            </w:r>
            <w:proofErr w:type="gramEnd"/>
            <w:r w:rsidRPr="000C31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"Архангел"</w:t>
            </w:r>
          </w:p>
        </w:tc>
      </w:tr>
    </w:tbl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Приложение 2 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 xml:space="preserve">Список руководителей 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 xml:space="preserve">окружных ресурсных центров 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системы образования муниципального образования "Город Архангельск", 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входящих в  структуру Сетевой модели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8"/>
                <w:szCs w:val="28"/>
                <w:lang w:eastAsia="ru-RU"/>
              </w:rPr>
              <w:t>ОРЦ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ОРЦ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36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Коптева О.А.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113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Томилова И.В.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118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Морозова В.В.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Вохминова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В.А.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66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Шанина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Н.А.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119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Нестерова Г.В.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50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Мариева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B13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ЦРР-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етский сад № 140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Ажгихина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С.Ю.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Козяр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94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Петрова Ю.А.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68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Журавлева Н.Л.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187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Хмелева Г.Ю.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28</w:t>
            </w:r>
          </w:p>
        </w:tc>
        <w:tc>
          <w:tcPr>
            <w:tcW w:w="4786" w:type="dxa"/>
            <w:vAlign w:val="bottom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Базанова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С.О.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172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Корельская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 25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Журавкова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Заковырина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Е.С.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Полякова Е.В.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100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Павельева Н.С.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"СДДТ"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Гораль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>Приложение 3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 xml:space="preserve">Перечень 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>опорных учреждений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входящих в структуру Сетевой модели, 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реализуемых ими проектов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5670"/>
        <w:gridCol w:w="2517"/>
      </w:tblGrid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ОпУ</w:t>
            </w:r>
            <w:proofErr w:type="spellEnd"/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Реализуемый проект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Сроки реализации проекта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МБДОУ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Детский сад № 6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по нравственно-патриотическому воспитанию на основе культурно-исторического наследия Русского  Севера"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февраль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Детский сад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№ 148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"Методическое сопровождение педагогов по развитию творческого потенциала дошкольников в условиях реализации ФГОС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ноябрь 2014 -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МБДОУ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Детский сад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174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"Использование современного цифрового оборудования и электронных образовательных ресурсов при реализации ФГОС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2017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 № 3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образовательных организаций города Архангельска в организации инклюзивного образования детей с ограниченными возможностями здоровья и детей-инвалидов через всестороннее развитие личности"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 № 3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педагогов-организаторов образовательных учреждений города Архангельска в условиях обновления содержания образования"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2017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 № 6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"Чтение детей и взрослых: книга и развитие личности"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ноябрь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ноябрь 2018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 9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"Духовно-нравственное воспитание школьников в контексте модернизации образования"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июнь 2012 -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июнь 2015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14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учителей математики и физики образовательных организаций г. Архангельска в условиях обновления</w:t>
            </w: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модели физико-математического образования"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2020</w:t>
            </w:r>
          </w:p>
        </w:tc>
      </w:tr>
      <w:tr w:rsidR="00B662EA" w:rsidRPr="00D03265" w:rsidTr="00D821CF">
        <w:trPr>
          <w:trHeight w:val="599"/>
        </w:trPr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17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OLE_LINK4"/>
            <w:bookmarkEnd w:id="0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  сопровождение    педагогов   со   стажем   работы до 3-х лет"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2012 -</w:t>
            </w:r>
          </w:p>
          <w:p w:rsidR="00B662EA" w:rsidRPr="00D03265" w:rsidRDefault="00B662EA" w:rsidP="00D821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 № 21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образовательных учреждений г. Архангельска по созданию мотивирующей образовательной среды для успешного изучения иностранных языков"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2017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 № 21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"Интеллектуальное развитие младших школьников посредством лингвистического материала"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март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март 2017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35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"Методическое сопровождение деятельности педагогов в области организации спортивных классов" 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 2012–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июнь 2015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37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образовательных организаций города Архангельска по вопросам инклюзивного образования детей с ограниченными возможностями здоровья и детей инвалидов в условиях начальной школы"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МБОУ СШ № 45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"Реализация ФГОС и достижение нового образовательного стандарта через внедрение комплекса технологий </w:t>
            </w: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типа в массовую практику начальной и основной школы" 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2013-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ноябрь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62</w:t>
            </w:r>
          </w:p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деятельности кадетских классов и военн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патриотических объединений образовательных учреждений города Архангельска в организации патриотического воспитания учащихся и допризывной подготовки молодежи" 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2014 -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май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73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образовательных организаций города Архангельска, обучающих детей с ограниченными возможностями здоровья и детей-инвалидов, в процессе реализации основного общего образования"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декабрь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95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"Преемственность в непрерывной системе "дошкольное – начальное общее – основное общее образование" в условиях введения ФГОС ОО"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март 2018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"ДПЦ "Радуга"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"Организационно-методическое сопровождение педагогов, реализующих туристско-краеведческую направленность в образовательных организациях города Архангельска"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январь 2016 -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январь 2018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>МАУ ДО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"Центр "Архангел"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"Проектно-программное сопровождение педагогов, реализующих принципы военно-патриотической  и военно-технической направленностей, основ начальной военной, спортивной прикладной подготовки в рамках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физкультурное-спортивного</w:t>
            </w:r>
            <w:proofErr w:type="gram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комплекса (ГТО) на базе образовательных организаций города Архангельска" 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 2014 -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 2016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МК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У Центр "</w:t>
            </w: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Леда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"Методическое сопровождение педагогических работников образовательных организаций по вопросам обучения и воспитания детей с ограниченными возможностями здоровья в условиях модернизации специального образования" 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ноябрь 2015 -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июнь 2018 </w:t>
            </w:r>
          </w:p>
        </w:tc>
      </w:tr>
      <w:tr w:rsidR="00B662EA" w:rsidRPr="00D03265" w:rsidTr="00D03265">
        <w:tc>
          <w:tcPr>
            <w:tcW w:w="212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МК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У Центр "</w:t>
            </w: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Леда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670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"Информационно-методическое сопровождение педагогических работников образовательных организаций города Архангельска по вопросам социально - психологического сопровождения образовательного процесса" </w:t>
            </w:r>
          </w:p>
        </w:tc>
        <w:tc>
          <w:tcPr>
            <w:tcW w:w="2517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ноябрь 2015 -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июнь 2018</w:t>
            </w:r>
          </w:p>
        </w:tc>
      </w:tr>
    </w:tbl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>Приложение 4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Список руководителей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 xml:space="preserve"> опорных учреждений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входящих в структуру Сетевой модели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ОпУ</w:t>
            </w:r>
            <w:proofErr w:type="spellEnd"/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Руководитель </w:t>
            </w:r>
            <w:proofErr w:type="spellStart"/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ОпУ</w:t>
            </w:r>
            <w:proofErr w:type="spellEnd"/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6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Велютина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148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Шумкова О.Б.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174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Потапкина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 3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Калинина Е.Н.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 6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Уткин В.А.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9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Попова Н.П.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14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Труфанова О.Н.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17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Филатова Е.Л.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 21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Боровикова Т.Н.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35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486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68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Попова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37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Козяр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45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Елькина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62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Сидорова Л.А.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73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Ермолина Н.Е.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95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Осташкова В.З.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"ДПЦ "Радуга"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Добры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нина Е.В.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Default="00B662EA" w:rsidP="004B2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>МАУ ДО</w:t>
            </w:r>
          </w:p>
          <w:p w:rsidR="00B662EA" w:rsidRPr="00D03265" w:rsidRDefault="00B662EA" w:rsidP="004B2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"Центр "Архангел"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Фомин А.А.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МК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У Центр "</w:t>
            </w: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Леда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Бедрина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Приложение 5 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 xml:space="preserve">Перечень 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>базовых учреждений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входящих в структуру Сетевой модели, направлений их деятельности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863"/>
      </w:tblGrid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БУ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Направление деятельности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112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"Организация физкультурно-оздоровительной работы в ДОУ" 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F3190E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190E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174</w:t>
            </w:r>
          </w:p>
        </w:tc>
        <w:tc>
          <w:tcPr>
            <w:tcW w:w="5863" w:type="dxa"/>
          </w:tcPr>
          <w:p w:rsidR="00B662EA" w:rsidRPr="00D03265" w:rsidRDefault="00B662EA" w:rsidP="00F31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190E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  <w:r w:rsidRPr="00F3190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Методическое сопровождение педагогов ДОУ в рамках реализации требований  ФГОС </w:t>
            </w:r>
            <w:proofErr w:type="gramStart"/>
            <w:r w:rsidRPr="00F3190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ДО</w:t>
            </w:r>
            <w:proofErr w:type="gramEnd"/>
            <w:r w:rsidRPr="00F3190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Гимназия № 3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официальных сайтов образовательных учреждений города Архангельска"</w:t>
            </w:r>
          </w:p>
        </w:tc>
      </w:tr>
      <w:tr w:rsidR="00B662EA" w:rsidRPr="00D03265" w:rsidTr="00136E05">
        <w:tc>
          <w:tcPr>
            <w:tcW w:w="3708" w:type="dxa"/>
          </w:tcPr>
          <w:p w:rsidR="00B662EA" w:rsidRPr="00136E05" w:rsidRDefault="00B662EA" w:rsidP="000F55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36E0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4</w:t>
            </w:r>
          </w:p>
        </w:tc>
        <w:tc>
          <w:tcPr>
            <w:tcW w:w="5863" w:type="dxa"/>
          </w:tcPr>
          <w:p w:rsidR="00B662EA" w:rsidRPr="00D03265" w:rsidRDefault="00B662EA" w:rsidP="00F239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36E0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образовательных организаций по обеспечению безопасного поведения детей и подростков в Интернете"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8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"Применение дистанционного образования в образовательном процессе"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9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по организации успешной адаптации учащихся с ТНР к обучению в классах АООП НОО"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14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"Преподавание немецкого языка в условиях</w:t>
            </w: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общеобразовательной   школы" 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20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"Реализация семейной формы обучения в соответствии с требованиями ФГОС"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Архангельская СШ Соловецких юнг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по освоению основной образовательной программы начального общего образования при обучении по УМК "Гармония"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СШ № 37 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"Реализация УМК "Перспективная начальная школа"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45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"Региональное содержание начального общего образования в условиях введения ФГОС"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52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"Информационно-методическое сопровождение педагогов города по гуманитарному образованию школьников"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СШ № 95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учителей, работающих по системе УМК "Начальная школа XXI века"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ЭБЛ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"Создание модели информационно-методического сопровождения педагогов по естественнонаучному направлению"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"ЛДДТ"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"Профилактика безнадзорности и правонарушений несовершеннолетних"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"ЦДОД "Контакт"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педагогов дополнительного образования в области художественного направления"</w:t>
            </w:r>
          </w:p>
        </w:tc>
      </w:tr>
      <w:tr w:rsidR="00B662EA" w:rsidRPr="00D03265" w:rsidTr="00D03265">
        <w:tc>
          <w:tcPr>
            <w:tcW w:w="3708" w:type="dxa"/>
          </w:tcPr>
          <w:p w:rsidR="00B662EA" w:rsidRDefault="00B662EA" w:rsidP="00554F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>МАУ ДО</w:t>
            </w:r>
          </w:p>
          <w:p w:rsidR="00B662EA" w:rsidRPr="00D03265" w:rsidRDefault="00B662EA" w:rsidP="00554F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"Центр "Архангел"</w:t>
            </w:r>
          </w:p>
        </w:tc>
        <w:tc>
          <w:tcPr>
            <w:tcW w:w="5863" w:type="dxa"/>
          </w:tcPr>
          <w:p w:rsidR="00B662EA" w:rsidRPr="00D03265" w:rsidRDefault="00B662EA" w:rsidP="00D03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"Методическое сопровождение деятельности педагогических работников в области развития технического творчества обучающихся города Архангельска"</w:t>
            </w:r>
          </w:p>
        </w:tc>
      </w:tr>
    </w:tbl>
    <w:p w:rsidR="00B662EA" w:rsidRPr="00D03265" w:rsidRDefault="00B662EA" w:rsidP="00D0326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>Приложение 6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Список руководителей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 xml:space="preserve"> базовых учреждений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>входящих в структуру Сетевой модели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БУ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Руководитель БУ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112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Стульнева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0F55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МБДОУ Детский сад № 174</w:t>
            </w:r>
          </w:p>
          <w:p w:rsidR="00B662EA" w:rsidRPr="00D03265" w:rsidRDefault="00B662EA" w:rsidP="000F55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0F55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Потапкина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 3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Калинина Е.Н.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4</w:t>
            </w:r>
          </w:p>
        </w:tc>
        <w:tc>
          <w:tcPr>
            <w:tcW w:w="4786" w:type="dxa"/>
          </w:tcPr>
          <w:p w:rsidR="00B662EA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Белогородская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А.Г.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8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Башкардина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Г.Н.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9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Попова Н.П.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14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Труфанова О.Н.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20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Лозиняк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Ю.С.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Архангельская СШ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Соловецких юнг 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Павловцева О.Н.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СШ № 37 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Козяр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45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Елькина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СШ № 52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Сазоненко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СШ № 95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Осташкова В.З.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МБОУ ЭБЛ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Ушаков С.Н.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"ЛДДТ"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Лазарева Ю.Н.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МБУ ДО "ЦДОД "Контакт"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Ишуткина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Л.С.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62EA" w:rsidRPr="00D03265" w:rsidTr="00D03265">
        <w:tc>
          <w:tcPr>
            <w:tcW w:w="4785" w:type="dxa"/>
          </w:tcPr>
          <w:p w:rsidR="00B662EA" w:rsidRDefault="00B662EA" w:rsidP="006C1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>МАУ ДО</w:t>
            </w:r>
          </w:p>
          <w:p w:rsidR="00B662EA" w:rsidRPr="00D03265" w:rsidRDefault="00B662EA" w:rsidP="006C1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02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"Центр "Архангел"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sz w:val="24"/>
                <w:szCs w:val="24"/>
                <w:lang w:eastAsia="ru-RU"/>
              </w:rPr>
              <w:t>Фомин А.А.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03265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Приложение 7 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3265">
        <w:rPr>
          <w:rFonts w:ascii="Times New Roman" w:hAnsi="Times New Roman"/>
          <w:sz w:val="28"/>
          <w:szCs w:val="28"/>
          <w:lang w:eastAsia="ru-RU"/>
        </w:rPr>
        <w:t xml:space="preserve">Перечень </w:t>
      </w:r>
      <w:r w:rsidRPr="00D03265">
        <w:rPr>
          <w:rFonts w:ascii="Times New Roman" w:hAnsi="Times New Roman"/>
          <w:b/>
          <w:sz w:val="28"/>
          <w:szCs w:val="28"/>
          <w:lang w:eastAsia="ru-RU"/>
        </w:rPr>
        <w:t>демонстрационных площадок</w:t>
      </w:r>
      <w:r w:rsidRPr="00D03265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входящих в структуру Сетевой модели, направлений их деятельности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02"/>
      </w:tblGrid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ДП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МАДОУ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7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Взаимодействие семьи и образовательной организации в воспитании подрастающего поколения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11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Региональный компонент в образовательном пространстве ДОУ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Физическое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 с ОВЗ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16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Работа с родителями в условиях дошкольной образовательной организации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20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Речевое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31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39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Речевое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47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56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84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91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Речевое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 с ОВЗ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96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Проектная деятельность в образовательных отношениях дошкольной образовательной организации в условиях реализации ФГОС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104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</w:t>
            </w:r>
            <w:r w:rsidRPr="00D0326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03265">
              <w:rPr>
                <w:rFonts w:ascii="Times New Roman" w:hAnsi="Times New Roman"/>
                <w:sz w:val="24"/>
                <w:szCs w:val="24"/>
              </w:rPr>
              <w:t>развитие</w:t>
            </w:r>
            <w:r w:rsidRPr="00D0326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03265">
              <w:rPr>
                <w:rFonts w:ascii="Times New Roman" w:hAnsi="Times New Roman"/>
                <w:sz w:val="24"/>
                <w:szCs w:val="24"/>
              </w:rPr>
              <w:t>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110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Использование информационно-коммуникативных технологий в деятельности воспитателя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116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Речевое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124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Речевое развитие детей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131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Реализация образовательной области "Познавательное развитие" в условиях реализации ФГОС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135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Познавательное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lastRenderedPageBreak/>
              <w:t>Детский сад № 151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Игровая деятельность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lastRenderedPageBreak/>
              <w:t>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154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Речевое развитие детей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МАДОУ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157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Развивающая предметно - пространственная среда в условиях реализации ФГОС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167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ЦРР -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173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МБДОУ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Детский сад № 180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Речевое развитие детей дошкольного возраста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ОШ № 12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Методическое сопровождение молодых педагогов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 (со стажем работы до 3-х лет)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МБОУ НШДС </w:t>
            </w:r>
          </w:p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№ 77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 xml:space="preserve">Использование информационно-коммуникационных технологий в деятельности воспитателя </w:t>
            </w:r>
            <w:proofErr w:type="gramStart"/>
            <w:r w:rsidRPr="00D03265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30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Современные подходы к организации внеурочной деятельности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34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Организация деятельности кадетских классов правоохранительной направленности как основа гражданского воспитания в школе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43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Современные подходы к организации взаимодействия школы и семьи в условиях реализации ФГОС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51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Реализация творческого потенциала молодого педагога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68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Использование электронного журнала успеваемости в работе образовательного учреждения</w:t>
            </w:r>
          </w:p>
        </w:tc>
      </w:tr>
      <w:tr w:rsidR="00B662EA" w:rsidRPr="00D03265" w:rsidTr="00D03265">
        <w:tc>
          <w:tcPr>
            <w:tcW w:w="3369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82</w:t>
            </w:r>
          </w:p>
        </w:tc>
        <w:tc>
          <w:tcPr>
            <w:tcW w:w="6202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Использование регионального компонента в условиях реализации федерального государственно образовательного стандарта начального общего образования</w:t>
            </w:r>
          </w:p>
        </w:tc>
      </w:tr>
    </w:tbl>
    <w:p w:rsidR="00B662EA" w:rsidRPr="00D03265" w:rsidRDefault="00B662EA" w:rsidP="00D0326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8"/>
          <w:szCs w:val="24"/>
          <w:lang w:eastAsia="ru-RU"/>
        </w:rPr>
      </w:pPr>
      <w:r w:rsidRPr="00D03265">
        <w:rPr>
          <w:rFonts w:ascii="Times New Roman" w:hAnsi="Times New Roman"/>
          <w:b/>
          <w:sz w:val="28"/>
          <w:szCs w:val="24"/>
          <w:lang w:eastAsia="ru-RU"/>
        </w:rPr>
        <w:lastRenderedPageBreak/>
        <w:t>Приложение 8</w:t>
      </w:r>
    </w:p>
    <w:p w:rsidR="00B662EA" w:rsidRPr="00D03265" w:rsidRDefault="00B662EA" w:rsidP="00D0326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B662EA" w:rsidRPr="0023429E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3429E">
        <w:rPr>
          <w:rFonts w:ascii="Times New Roman" w:hAnsi="Times New Roman"/>
          <w:sz w:val="28"/>
          <w:szCs w:val="28"/>
          <w:lang w:eastAsia="ru-RU"/>
        </w:rPr>
        <w:t>Список руководителей</w:t>
      </w:r>
      <w:r w:rsidRPr="0023429E">
        <w:rPr>
          <w:rFonts w:ascii="Times New Roman" w:hAnsi="Times New Roman"/>
          <w:b/>
          <w:sz w:val="28"/>
          <w:szCs w:val="28"/>
          <w:lang w:eastAsia="ru-RU"/>
        </w:rPr>
        <w:t xml:space="preserve"> демонстрационных площадок</w:t>
      </w:r>
      <w:r w:rsidRPr="0023429E">
        <w:rPr>
          <w:rFonts w:ascii="Times New Roman" w:hAnsi="Times New Roman"/>
          <w:sz w:val="28"/>
          <w:szCs w:val="28"/>
          <w:lang w:eastAsia="ru-RU"/>
        </w:rPr>
        <w:t xml:space="preserve"> системы образования муниципального образования "Город Архангельск", </w:t>
      </w:r>
    </w:p>
    <w:p w:rsidR="00B662EA" w:rsidRPr="0023429E" w:rsidRDefault="00B662EA" w:rsidP="00D0326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3429E">
        <w:rPr>
          <w:rFonts w:ascii="Times New Roman" w:hAnsi="Times New Roman"/>
          <w:sz w:val="28"/>
          <w:szCs w:val="28"/>
          <w:lang w:eastAsia="ru-RU"/>
        </w:rPr>
        <w:t>входящих в структуру Сетевой модели</w:t>
      </w: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ДП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2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Руководитель ДП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МАДОУ Детский сад № 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Страздаускене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С.Р.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Ручьевских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Т.В.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13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Ерегина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С.П.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16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Неверова Л.Э.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20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Ногина С.В.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31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Постникова Е.П.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39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Филиппова Е.Е.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47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Скрябина Л.Н.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56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Бубнова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Ю.Г.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84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Якубкина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О.М.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91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Ушеренко Т.П.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96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Поварова Е.Ю.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104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Патракеева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110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Семёновых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116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Зуева Е.А.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124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Веснина А.В.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131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Корякина Е.Г.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135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Орлова Н.В.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151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Рудакова О.А.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154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Бобыкина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Л.Э.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МАДОУ Детский сад № 157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Дьячкова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167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Смирнова Л.С.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173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Силуянова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МБДОУ Детский сад № 180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Окулова Л.В.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ОШ № 12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Кресцова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НШДС № 77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Абрамова С.И.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30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Горяинова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34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Полякова Е.В.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43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Синицкая О.В.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51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Ларина Т.А.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68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Журавлева Н.Л.</w:t>
            </w:r>
          </w:p>
        </w:tc>
      </w:tr>
      <w:tr w:rsidR="00B662EA" w:rsidRPr="00D03265" w:rsidTr="00D03265">
        <w:tc>
          <w:tcPr>
            <w:tcW w:w="4785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5">
              <w:rPr>
                <w:rFonts w:ascii="Times New Roman" w:hAnsi="Times New Roman"/>
                <w:sz w:val="24"/>
                <w:szCs w:val="24"/>
              </w:rPr>
              <w:t>МБОУ СШ № 82</w:t>
            </w:r>
          </w:p>
        </w:tc>
        <w:tc>
          <w:tcPr>
            <w:tcW w:w="4786" w:type="dxa"/>
          </w:tcPr>
          <w:p w:rsidR="00B662EA" w:rsidRPr="00D03265" w:rsidRDefault="00B662EA" w:rsidP="00D03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5">
              <w:rPr>
                <w:rFonts w:ascii="Times New Roman" w:hAnsi="Times New Roman"/>
                <w:sz w:val="24"/>
                <w:szCs w:val="24"/>
              </w:rPr>
              <w:t>Гневанова</w:t>
            </w:r>
            <w:proofErr w:type="spellEnd"/>
            <w:r w:rsidRPr="00D03265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</w:tr>
    </w:tbl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62EA" w:rsidRPr="00D03265" w:rsidRDefault="00B662EA" w:rsidP="00D032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_GoBack"/>
      <w:bookmarkEnd w:id="1"/>
    </w:p>
    <w:sectPr w:rsidR="00B662EA" w:rsidRPr="00D03265" w:rsidSect="001B7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C2600"/>
    <w:multiLevelType w:val="hybridMultilevel"/>
    <w:tmpl w:val="FE68A9E8"/>
    <w:lvl w:ilvl="0" w:tplc="F800CA5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508"/>
    <w:rsid w:val="00037B36"/>
    <w:rsid w:val="00037F56"/>
    <w:rsid w:val="000C3121"/>
    <w:rsid w:val="000F5590"/>
    <w:rsid w:val="00102446"/>
    <w:rsid w:val="0010426D"/>
    <w:rsid w:val="00136E05"/>
    <w:rsid w:val="00167C77"/>
    <w:rsid w:val="001B77E6"/>
    <w:rsid w:val="00202466"/>
    <w:rsid w:val="00212263"/>
    <w:rsid w:val="0023429E"/>
    <w:rsid w:val="00246018"/>
    <w:rsid w:val="00251F00"/>
    <w:rsid w:val="002767DC"/>
    <w:rsid w:val="00283299"/>
    <w:rsid w:val="00300146"/>
    <w:rsid w:val="00304D44"/>
    <w:rsid w:val="003E0752"/>
    <w:rsid w:val="003E7B1F"/>
    <w:rsid w:val="0041520A"/>
    <w:rsid w:val="004868D4"/>
    <w:rsid w:val="00497F38"/>
    <w:rsid w:val="004B20CC"/>
    <w:rsid w:val="004E3FE5"/>
    <w:rsid w:val="00535DBA"/>
    <w:rsid w:val="005467C6"/>
    <w:rsid w:val="00554F09"/>
    <w:rsid w:val="0057673E"/>
    <w:rsid w:val="005911B7"/>
    <w:rsid w:val="00596A0A"/>
    <w:rsid w:val="0061250C"/>
    <w:rsid w:val="006441E1"/>
    <w:rsid w:val="006717ED"/>
    <w:rsid w:val="0069117F"/>
    <w:rsid w:val="006C1E47"/>
    <w:rsid w:val="006D4876"/>
    <w:rsid w:val="007509F9"/>
    <w:rsid w:val="00760546"/>
    <w:rsid w:val="00810FD9"/>
    <w:rsid w:val="008C5508"/>
    <w:rsid w:val="008D5E80"/>
    <w:rsid w:val="008E0828"/>
    <w:rsid w:val="0093024B"/>
    <w:rsid w:val="00936CEF"/>
    <w:rsid w:val="00944FB9"/>
    <w:rsid w:val="00995BC6"/>
    <w:rsid w:val="009C04F7"/>
    <w:rsid w:val="009D7E74"/>
    <w:rsid w:val="00A03B1C"/>
    <w:rsid w:val="00A635AD"/>
    <w:rsid w:val="00A9285A"/>
    <w:rsid w:val="00AC586A"/>
    <w:rsid w:val="00AF55D1"/>
    <w:rsid w:val="00B13D07"/>
    <w:rsid w:val="00B148EB"/>
    <w:rsid w:val="00B37327"/>
    <w:rsid w:val="00B444BC"/>
    <w:rsid w:val="00B52533"/>
    <w:rsid w:val="00B662EA"/>
    <w:rsid w:val="00B7503A"/>
    <w:rsid w:val="00B96F10"/>
    <w:rsid w:val="00BB5D34"/>
    <w:rsid w:val="00BF1D4E"/>
    <w:rsid w:val="00BF43CE"/>
    <w:rsid w:val="00CB61D5"/>
    <w:rsid w:val="00CC721B"/>
    <w:rsid w:val="00D03265"/>
    <w:rsid w:val="00D241B7"/>
    <w:rsid w:val="00D821CF"/>
    <w:rsid w:val="00D93533"/>
    <w:rsid w:val="00DB67D4"/>
    <w:rsid w:val="00E4790D"/>
    <w:rsid w:val="00EA6114"/>
    <w:rsid w:val="00EB6FEB"/>
    <w:rsid w:val="00ED3CB8"/>
    <w:rsid w:val="00F13B52"/>
    <w:rsid w:val="00F15A8B"/>
    <w:rsid w:val="00F2390B"/>
    <w:rsid w:val="00F3190E"/>
    <w:rsid w:val="00F960E2"/>
    <w:rsid w:val="00FA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C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6A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12</Pages>
  <Words>2927</Words>
  <Characters>16685</Characters>
  <Application>Microsoft Office Word</Application>
  <DocSecurity>0</DocSecurity>
  <Lines>139</Lines>
  <Paragraphs>39</Paragraphs>
  <ScaleCrop>false</ScaleCrop>
  <Company/>
  <LinksUpToDate>false</LinksUpToDate>
  <CharactersWithSpaces>19573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 Беспоясова</dc:creator>
  <cp:keywords/>
  <dc:description/>
  <cp:lastModifiedBy>Мария Николаевна Беспоясова</cp:lastModifiedBy>
  <cp:revision>102</cp:revision>
  <dcterms:created xsi:type="dcterms:W3CDTF">2016-03-02T05:27:00Z</dcterms:created>
  <dcterms:modified xsi:type="dcterms:W3CDTF">2016-03-04T11:02:00Z</dcterms:modified>
</cp:coreProperties>
</file>